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5AA5" w14:textId="77777777" w:rsidR="00E12028" w:rsidRDefault="00E12028" w:rsidP="00E12028">
      <w:pPr>
        <w:rPr>
          <w:b/>
          <w:bCs/>
          <w:sz w:val="28"/>
          <w:szCs w:val="28"/>
        </w:rPr>
      </w:pPr>
    </w:p>
    <w:p w14:paraId="7E4ABF55" w14:textId="77777777" w:rsidR="00E12028" w:rsidRDefault="00E12028" w:rsidP="00E12028">
      <w:pPr>
        <w:rPr>
          <w:b/>
          <w:bCs/>
          <w:sz w:val="28"/>
          <w:szCs w:val="28"/>
        </w:rPr>
      </w:pPr>
    </w:p>
    <w:p w14:paraId="4241E111" w14:textId="278A4376" w:rsidR="00E12028" w:rsidRDefault="00E12028" w:rsidP="00E12028">
      <w:pPr>
        <w:rPr>
          <w:b/>
          <w:bCs/>
          <w:sz w:val="28"/>
          <w:szCs w:val="28"/>
        </w:rPr>
      </w:pPr>
      <w:r w:rsidRPr="00E12028">
        <w:rPr>
          <w:b/>
          <w:bCs/>
          <w:sz w:val="28"/>
          <w:szCs w:val="28"/>
        </w:rPr>
        <w:t>L.124\2017</w:t>
      </w:r>
    </w:p>
    <w:p w14:paraId="1FFF225F" w14:textId="23C734C0" w:rsidR="00E12028" w:rsidRPr="00E12028" w:rsidRDefault="00E12028" w:rsidP="00E120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2023</w:t>
      </w:r>
    </w:p>
    <w:p w14:paraId="416C38F1" w14:textId="77777777" w:rsidR="00E12028" w:rsidRDefault="00E12028" w:rsidP="00E12028"/>
    <w:p w14:paraId="1047017D" w14:textId="74642855" w:rsidR="00E12028" w:rsidRPr="00E12028" w:rsidRDefault="00E12028" w:rsidP="00493EFB">
      <w:pPr>
        <w:spacing w:line="360" w:lineRule="auto"/>
        <w:rPr>
          <w:sz w:val="24"/>
          <w:szCs w:val="24"/>
        </w:rPr>
      </w:pPr>
      <w:r w:rsidRPr="00E12028">
        <w:rPr>
          <w:sz w:val="24"/>
          <w:szCs w:val="24"/>
        </w:rPr>
        <w:t xml:space="preserve">Informazioni ex art. 1, comma 125, della legge 4 agosto 2017 n. 124 </w:t>
      </w:r>
    </w:p>
    <w:p w14:paraId="0F10CFA3" w14:textId="54ED3612" w:rsidR="00E12028" w:rsidRPr="00E12028" w:rsidRDefault="00E12028" w:rsidP="00493EFB">
      <w:pPr>
        <w:spacing w:line="360" w:lineRule="auto"/>
        <w:rPr>
          <w:sz w:val="24"/>
          <w:szCs w:val="24"/>
        </w:rPr>
      </w:pPr>
      <w:r w:rsidRPr="00E12028">
        <w:rPr>
          <w:sz w:val="24"/>
          <w:szCs w:val="24"/>
        </w:rPr>
        <w:t xml:space="preserve">Con riferimento all’art. 1 comma 125 della Legge 124/2017, la società non ha ricevuto sovvenzioni (contributi, incarichi retribuiti, vantaggi economici) dalle pubbliche amministrazioni per un importo superiore a € 10.000. </w:t>
      </w:r>
      <w:r w:rsidR="00493EFB" w:rsidRPr="00E12028">
        <w:rPr>
          <w:sz w:val="24"/>
          <w:szCs w:val="24"/>
        </w:rPr>
        <w:t>Inoltre,</w:t>
      </w:r>
      <w:r w:rsidRPr="00E12028">
        <w:rPr>
          <w:sz w:val="24"/>
          <w:szCs w:val="24"/>
        </w:rPr>
        <w:t xml:space="preserve"> si precisa che l'attività viene svolta dalla cooperativa sulla base di convenzione.</w:t>
      </w:r>
    </w:p>
    <w:p w14:paraId="2139A760" w14:textId="6D83C3C8" w:rsidR="00F03B86" w:rsidRPr="00E12028" w:rsidRDefault="00F03B86" w:rsidP="00E12028">
      <w:pPr>
        <w:rPr>
          <w:sz w:val="24"/>
          <w:szCs w:val="24"/>
        </w:rPr>
      </w:pPr>
    </w:p>
    <w:sectPr w:rsidR="00F03B86" w:rsidRPr="00E12028" w:rsidSect="00E10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1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1E57D" w14:textId="77777777" w:rsidR="00336BFC" w:rsidRDefault="00336BFC" w:rsidP="005645CF">
      <w:pPr>
        <w:spacing w:after="0" w:line="240" w:lineRule="auto"/>
      </w:pPr>
      <w:r>
        <w:separator/>
      </w:r>
    </w:p>
  </w:endnote>
  <w:endnote w:type="continuationSeparator" w:id="0">
    <w:p w14:paraId="7B1AB13A" w14:textId="77777777" w:rsidR="00336BFC" w:rsidRDefault="00336BFC" w:rsidP="0056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45FE" w14:textId="77777777" w:rsidR="006B0818" w:rsidRDefault="006B08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057" w:type="dxa"/>
      <w:tblInd w:w="-459" w:type="dxa"/>
      <w:tblBorders>
        <w:top w:val="single" w:sz="4" w:space="0" w:color="F9155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E10001" w:rsidRPr="00255344" w14:paraId="56BDF746" w14:textId="77777777" w:rsidTr="0093011C">
      <w:tc>
        <w:tcPr>
          <w:tcW w:w="11057" w:type="dxa"/>
        </w:tcPr>
        <w:p w14:paraId="318B5B68" w14:textId="77777777" w:rsidR="00E10001" w:rsidRPr="00D81F12" w:rsidRDefault="00E10001" w:rsidP="0093011C">
          <w:pPr>
            <w:spacing w:before="120"/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</w:pPr>
          <w:r w:rsidRPr="00D81F12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0C421C7" wp14:editId="0F50B7F9">
                <wp:simplePos x="0" y="0"/>
                <wp:positionH relativeFrom="column">
                  <wp:posOffset>6536055</wp:posOffset>
                </wp:positionH>
                <wp:positionV relativeFrom="paragraph">
                  <wp:posOffset>67310</wp:posOffset>
                </wp:positionV>
                <wp:extent cx="365125" cy="317500"/>
                <wp:effectExtent l="0" t="0" r="0" b="6350"/>
                <wp:wrapNone/>
                <wp:docPr id="7" name="Immagine 3" descr="Descrizione: Descrizione: logo qualità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Descrizione: Descrizione: logo qualità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81F12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Cooperativa Sociale </w:t>
          </w:r>
          <w:r w:rsidRPr="00EC2C71">
            <w:rPr>
              <w:rFonts w:ascii="Calibri" w:eastAsia="Calibri" w:hAnsi="Calibri" w:cs="Times New Roman"/>
              <w:b/>
              <w:noProof/>
              <w:sz w:val="18"/>
              <w:szCs w:val="18"/>
              <w:lang w:eastAsia="it-IT"/>
            </w:rPr>
            <w:t>Gea</w:t>
          </w:r>
          <w:r w:rsidRPr="00D81F12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Sozialgenossenschaft - Via del Ronco/Neubruchweg 21 - 39100 Bolzano/Bozen</w:t>
          </w:r>
        </w:p>
        <w:p w14:paraId="4A3E6538" w14:textId="77777777" w:rsidR="00E10001" w:rsidRPr="00255344" w:rsidRDefault="00E10001" w:rsidP="0093011C">
          <w:pPr>
            <w:spacing w:before="20"/>
          </w:pPr>
          <w:r w:rsidRPr="00255344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>Tel. 0471/513399</w:t>
          </w:r>
          <w:r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  </w:t>
          </w:r>
          <w:r w:rsidRPr="00255344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>P.IVA</w:t>
          </w:r>
          <w:r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02240400214     </w:t>
          </w:r>
          <w:r w:rsidRPr="00255344">
            <w:rPr>
              <w:rFonts w:ascii="Calibri" w:eastAsia="Calibri" w:hAnsi="Calibri" w:cs="Calibri"/>
              <w:noProof/>
              <w:sz w:val="18"/>
              <w:szCs w:val="18"/>
              <w:lang w:eastAsia="it-IT"/>
            </w:rPr>
            <w:t xml:space="preserve">info@casadelledonnebz.it    </w:t>
          </w:r>
          <w:r w:rsidRPr="00255344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 pec: </w:t>
          </w:r>
          <w:hyperlink r:id="rId2" w:history="1">
            <w:r w:rsidRPr="00B83D1C">
              <w:rPr>
                <w:rStyle w:val="Collegamentoipertestuale"/>
                <w:rFonts w:ascii="Calibri" w:eastAsia="Calibri" w:hAnsi="Calibri" w:cs="Times New Roman"/>
                <w:noProof/>
                <w:color w:val="auto"/>
                <w:sz w:val="18"/>
                <w:szCs w:val="18"/>
                <w:u w:val="none"/>
                <w:lang w:eastAsia="it-IT"/>
              </w:rPr>
              <w:t>frau.gea@legalmail.it</w:t>
            </w:r>
          </w:hyperlink>
          <w:r w:rsidRPr="00B83D1C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 </w:t>
          </w:r>
          <w:r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  </w:t>
          </w:r>
          <w:hyperlink r:id="rId3" w:history="1">
            <w:r w:rsidRPr="00255344">
              <w:rPr>
                <w:rFonts w:ascii="Calibri" w:eastAsia="Calibri" w:hAnsi="Calibri" w:cs="Calibri"/>
                <w:noProof/>
                <w:sz w:val="18"/>
                <w:szCs w:val="18"/>
                <w:lang w:eastAsia="it-IT"/>
              </w:rPr>
              <w:t>www.casadelledonnebz.it</w:t>
            </w:r>
          </w:hyperlink>
        </w:p>
      </w:tc>
    </w:tr>
  </w:tbl>
  <w:p w14:paraId="6C019800" w14:textId="77777777" w:rsidR="00D81F12" w:rsidRPr="00255344" w:rsidRDefault="00D81F12">
    <w:pPr>
      <w:pStyle w:val="Pidipagina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4322" w14:textId="77777777" w:rsidR="006B0818" w:rsidRDefault="006B08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8FEC" w14:textId="77777777" w:rsidR="00336BFC" w:rsidRDefault="00336BFC" w:rsidP="005645CF">
      <w:pPr>
        <w:spacing w:after="0" w:line="240" w:lineRule="auto"/>
      </w:pPr>
      <w:r>
        <w:separator/>
      </w:r>
    </w:p>
  </w:footnote>
  <w:footnote w:type="continuationSeparator" w:id="0">
    <w:p w14:paraId="2D1E69B5" w14:textId="77777777" w:rsidR="00336BFC" w:rsidRDefault="00336BFC" w:rsidP="0056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513D" w14:textId="77777777" w:rsidR="006B0818" w:rsidRDefault="006B08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4FBA" w14:textId="4E207FBE" w:rsidR="007F25FD" w:rsidRDefault="00E10001">
    <w:pPr>
      <w:pStyle w:val="Intestazione"/>
    </w:pPr>
    <w:r>
      <w:rPr>
        <w:noProof/>
        <w:lang w:eastAsia="it-IT"/>
      </w:rPr>
      <w:drawing>
        <wp:inline distT="0" distB="0" distL="0" distR="0" wp14:anchorId="4FD18359" wp14:editId="35F169C3">
          <wp:extent cx="6120130" cy="118456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198" t="29223" r="25418" b="53491"/>
                  <a:stretch/>
                </pic:blipFill>
                <pic:spPr bwMode="auto">
                  <a:xfrm>
                    <a:off x="0" y="0"/>
                    <a:ext cx="6120130" cy="1184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B583" w14:textId="77777777" w:rsidR="006B0818" w:rsidRDefault="006B08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0526"/>
    <w:multiLevelType w:val="hybridMultilevel"/>
    <w:tmpl w:val="7090A2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B81"/>
    <w:multiLevelType w:val="hybridMultilevel"/>
    <w:tmpl w:val="883010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44B6"/>
    <w:multiLevelType w:val="hybridMultilevel"/>
    <w:tmpl w:val="9CF01A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1050"/>
    <w:multiLevelType w:val="hybridMultilevel"/>
    <w:tmpl w:val="108C1B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E2971"/>
    <w:multiLevelType w:val="hybridMultilevel"/>
    <w:tmpl w:val="186A13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90"/>
    <w:multiLevelType w:val="hybridMultilevel"/>
    <w:tmpl w:val="D842E7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6F57"/>
    <w:multiLevelType w:val="hybridMultilevel"/>
    <w:tmpl w:val="72B02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5DF2"/>
    <w:multiLevelType w:val="hybridMultilevel"/>
    <w:tmpl w:val="870E8D66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509C3811"/>
    <w:multiLevelType w:val="hybridMultilevel"/>
    <w:tmpl w:val="24CCEF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252B6"/>
    <w:multiLevelType w:val="hybridMultilevel"/>
    <w:tmpl w:val="8C9CD2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B0CB1"/>
    <w:multiLevelType w:val="multilevel"/>
    <w:tmpl w:val="3B78F29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5880634">
    <w:abstractNumId w:val="7"/>
  </w:num>
  <w:num w:numId="2" w16cid:durableId="31196224">
    <w:abstractNumId w:val="10"/>
  </w:num>
  <w:num w:numId="3" w16cid:durableId="1758794377">
    <w:abstractNumId w:val="0"/>
  </w:num>
  <w:num w:numId="4" w16cid:durableId="976763127">
    <w:abstractNumId w:val="2"/>
  </w:num>
  <w:num w:numId="5" w16cid:durableId="516893649">
    <w:abstractNumId w:val="1"/>
  </w:num>
  <w:num w:numId="6" w16cid:durableId="698818281">
    <w:abstractNumId w:val="9"/>
  </w:num>
  <w:num w:numId="7" w16cid:durableId="311256070">
    <w:abstractNumId w:val="5"/>
  </w:num>
  <w:num w:numId="8" w16cid:durableId="198785715">
    <w:abstractNumId w:val="8"/>
  </w:num>
  <w:num w:numId="9" w16cid:durableId="561063361">
    <w:abstractNumId w:val="6"/>
  </w:num>
  <w:num w:numId="10" w16cid:durableId="299044375">
    <w:abstractNumId w:val="3"/>
  </w:num>
  <w:num w:numId="11" w16cid:durableId="797334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A7"/>
    <w:rsid w:val="000B3218"/>
    <w:rsid w:val="000B670B"/>
    <w:rsid w:val="000C1B0E"/>
    <w:rsid w:val="000F2241"/>
    <w:rsid w:val="00102D08"/>
    <w:rsid w:val="001925DC"/>
    <w:rsid w:val="001938A2"/>
    <w:rsid w:val="00211B56"/>
    <w:rsid w:val="00255344"/>
    <w:rsid w:val="00267724"/>
    <w:rsid w:val="002D3941"/>
    <w:rsid w:val="00336BFC"/>
    <w:rsid w:val="00354430"/>
    <w:rsid w:val="004102EA"/>
    <w:rsid w:val="00493EFB"/>
    <w:rsid w:val="004D2497"/>
    <w:rsid w:val="005506C4"/>
    <w:rsid w:val="005645CF"/>
    <w:rsid w:val="00595937"/>
    <w:rsid w:val="00604515"/>
    <w:rsid w:val="00610918"/>
    <w:rsid w:val="006140E3"/>
    <w:rsid w:val="0064455E"/>
    <w:rsid w:val="00693101"/>
    <w:rsid w:val="00693A7B"/>
    <w:rsid w:val="006A3FDB"/>
    <w:rsid w:val="006A4C03"/>
    <w:rsid w:val="006B0818"/>
    <w:rsid w:val="006C20BB"/>
    <w:rsid w:val="00705CD5"/>
    <w:rsid w:val="00706331"/>
    <w:rsid w:val="00723F30"/>
    <w:rsid w:val="007962EE"/>
    <w:rsid w:val="007F25FD"/>
    <w:rsid w:val="007F5D84"/>
    <w:rsid w:val="008141E4"/>
    <w:rsid w:val="008258A7"/>
    <w:rsid w:val="008508EC"/>
    <w:rsid w:val="008B34EC"/>
    <w:rsid w:val="00933F0A"/>
    <w:rsid w:val="009525F2"/>
    <w:rsid w:val="009B67B8"/>
    <w:rsid w:val="00A2449F"/>
    <w:rsid w:val="00A30EFB"/>
    <w:rsid w:val="00A36183"/>
    <w:rsid w:val="00A4732C"/>
    <w:rsid w:val="00A65BBD"/>
    <w:rsid w:val="00A82368"/>
    <w:rsid w:val="00A8647C"/>
    <w:rsid w:val="00AE73CB"/>
    <w:rsid w:val="00B0375D"/>
    <w:rsid w:val="00B65E2C"/>
    <w:rsid w:val="00B83D1C"/>
    <w:rsid w:val="00BA6908"/>
    <w:rsid w:val="00BB518A"/>
    <w:rsid w:val="00BC44DE"/>
    <w:rsid w:val="00BD4F31"/>
    <w:rsid w:val="00C8658D"/>
    <w:rsid w:val="00C907BE"/>
    <w:rsid w:val="00CB0713"/>
    <w:rsid w:val="00CB5399"/>
    <w:rsid w:val="00D1767E"/>
    <w:rsid w:val="00D75F74"/>
    <w:rsid w:val="00D81F12"/>
    <w:rsid w:val="00E10001"/>
    <w:rsid w:val="00E12028"/>
    <w:rsid w:val="00EC2C71"/>
    <w:rsid w:val="00F03B86"/>
    <w:rsid w:val="00F515EE"/>
    <w:rsid w:val="00FC06D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E016D"/>
  <w15:docId w15:val="{6D0632CC-BF1A-4048-B314-7B31E25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071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C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241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2241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4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5CF"/>
  </w:style>
  <w:style w:type="paragraph" w:styleId="Pidipagina">
    <w:name w:val="footer"/>
    <w:basedOn w:val="Normale"/>
    <w:link w:val="PidipaginaCarattere"/>
    <w:uiPriority w:val="99"/>
    <w:unhideWhenUsed/>
    <w:rsid w:val="00564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5CF"/>
  </w:style>
  <w:style w:type="paragraph" w:styleId="Corpotesto">
    <w:name w:val="Body Text"/>
    <w:basedOn w:val="Normale"/>
    <w:link w:val="CorpotestoCarattere"/>
    <w:unhideWhenUsed/>
    <w:rsid w:val="00C907B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07B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907BE"/>
    <w:pPr>
      <w:spacing w:after="0" w:line="240" w:lineRule="auto"/>
      <w:ind w:left="637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907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90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sadelledonnebz.it" TargetMode="External"/><Relationship Id="rId2" Type="http://schemas.openxmlformats.org/officeDocument/2006/relationships/hyperlink" Target="mailto:frau.gea@legalmail.it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EE4B-62F0-4B1A-8185-4337B9E5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ProDesk 400 G5 Desktop Mini - ACS: 1316458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</dc:creator>
  <cp:lastModifiedBy>Operatrice09</cp:lastModifiedBy>
  <cp:revision>9</cp:revision>
  <cp:lastPrinted>2021-09-10T09:15:00Z</cp:lastPrinted>
  <dcterms:created xsi:type="dcterms:W3CDTF">2022-05-05T14:26:00Z</dcterms:created>
  <dcterms:modified xsi:type="dcterms:W3CDTF">2025-06-19T08:10:00Z</dcterms:modified>
</cp:coreProperties>
</file>